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54B" w:rsidRPr="004F554B" w:rsidRDefault="004F554B" w:rsidP="004F554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554B">
        <w:rPr>
          <w:rFonts w:ascii="Times New Roman" w:hAnsi="Times New Roman" w:cs="Times New Roman"/>
          <w:b/>
          <w:sz w:val="28"/>
          <w:szCs w:val="28"/>
          <w:lang w:val="en-US"/>
        </w:rPr>
        <w:t>egida@nios.ru</w:t>
      </w:r>
    </w:p>
    <w:p w:rsidR="004F554B" w:rsidRDefault="004F554B" w:rsidP="00D741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15E8" w:rsidRDefault="00D7419F" w:rsidP="00D741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марта</w:t>
      </w:r>
      <w:r w:rsidR="00D7408C">
        <w:rPr>
          <w:rFonts w:ascii="Times New Roman" w:hAnsi="Times New Roman" w:cs="Times New Roman"/>
          <w:sz w:val="28"/>
          <w:szCs w:val="28"/>
        </w:rPr>
        <w:t xml:space="preserve"> в МАОУ «Гимназия № 7 «Сибирская» </w:t>
      </w:r>
      <w:r>
        <w:rPr>
          <w:rFonts w:ascii="Times New Roman" w:hAnsi="Times New Roman" w:cs="Times New Roman"/>
          <w:sz w:val="28"/>
          <w:szCs w:val="28"/>
        </w:rPr>
        <w:t>прошел День Творчества, посвященный</w:t>
      </w:r>
      <w:r w:rsidR="00D7408C">
        <w:rPr>
          <w:rFonts w:ascii="Times New Roman" w:hAnsi="Times New Roman" w:cs="Times New Roman"/>
          <w:sz w:val="28"/>
          <w:szCs w:val="28"/>
        </w:rPr>
        <w:t xml:space="preserve"> 70-летию Победы в Великой Отечественной войне. </w:t>
      </w:r>
      <w:r>
        <w:rPr>
          <w:rFonts w:ascii="Times New Roman" w:hAnsi="Times New Roman" w:cs="Times New Roman"/>
          <w:sz w:val="28"/>
          <w:szCs w:val="28"/>
        </w:rPr>
        <w:t>В течение всего дня учащиеся, педагоги и родители гимназистов были заняты в различных коллективно-творческих делах, проводимых в разнообразных форматах:</w:t>
      </w:r>
    </w:p>
    <w:p w:rsidR="00D7419F" w:rsidRDefault="00D7419F" w:rsidP="00D7419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концерт детских самодеятельных коллективов «Весенняя капель»;</w:t>
      </w:r>
    </w:p>
    <w:p w:rsidR="00D7419F" w:rsidRDefault="00D7419F" w:rsidP="00D7419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интерактивные экскурсии по музею Боевой Славы;</w:t>
      </w:r>
    </w:p>
    <w:p w:rsidR="00D7419F" w:rsidRDefault="00D7419F" w:rsidP="00D7419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выставка детских рисунков «Огненные годы»;</w:t>
      </w:r>
    </w:p>
    <w:p w:rsidR="00D7419F" w:rsidRDefault="00D7419F" w:rsidP="00D7419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чтецов «Этих дней нам позабыть нельзя…»;</w:t>
      </w:r>
    </w:p>
    <w:p w:rsidR="00D7419F" w:rsidRDefault="00D7419F" w:rsidP="00D7419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песенно-музыкальная викторина «Тропами войны»;</w:t>
      </w:r>
    </w:p>
    <w:p w:rsidR="00D7419F" w:rsidRDefault="00D7419F" w:rsidP="00D7419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военно-патриотическая эстафета «Зарница»;</w:t>
      </w:r>
    </w:p>
    <w:p w:rsidR="00D7419F" w:rsidRDefault="00D7419F" w:rsidP="00D7419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интеллектуальная игра «Салют, Победа»;</w:t>
      </w:r>
    </w:p>
    <w:p w:rsidR="00D7419F" w:rsidRPr="00D7419F" w:rsidRDefault="00D7419F" w:rsidP="00D7419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фестиваль «Песни, опалённые войной».</w:t>
      </w:r>
    </w:p>
    <w:sectPr w:rsidR="00D7419F" w:rsidRPr="00D7419F" w:rsidSect="00264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53147"/>
    <w:multiLevelType w:val="hybridMultilevel"/>
    <w:tmpl w:val="60120EA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7408C"/>
    <w:rsid w:val="00264D5A"/>
    <w:rsid w:val="004F554B"/>
    <w:rsid w:val="005A15E8"/>
    <w:rsid w:val="00D7408C"/>
    <w:rsid w:val="00D7419F"/>
    <w:rsid w:val="00DB5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1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</Words>
  <Characters>561</Characters>
  <Application>Microsoft Office Word</Application>
  <DocSecurity>0</DocSecurity>
  <Lines>4</Lines>
  <Paragraphs>1</Paragraphs>
  <ScaleCrop>false</ScaleCrop>
  <Company>гимназия_7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К217</dc:creator>
  <cp:keywords/>
  <dc:description/>
  <cp:lastModifiedBy>К217</cp:lastModifiedBy>
  <cp:revision>6</cp:revision>
  <dcterms:created xsi:type="dcterms:W3CDTF">2015-02-27T03:22:00Z</dcterms:created>
  <dcterms:modified xsi:type="dcterms:W3CDTF">2015-03-24T09:28:00Z</dcterms:modified>
</cp:coreProperties>
</file>